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1E" w:rsidRDefault="00BD101E" w:rsidP="00C9375C">
      <w:pPr>
        <w:ind w:firstLine="567"/>
        <w:rPr>
          <w:rFonts w:eastAsia="Times New Roman" w:cs="Times New Roman"/>
          <w:b/>
          <w:szCs w:val="28"/>
          <w:lang w:eastAsia="ru-RU"/>
        </w:rPr>
      </w:pPr>
      <w:r w:rsidRPr="00C9375C">
        <w:rPr>
          <w:rFonts w:eastAsia="Times New Roman" w:cs="Times New Roman"/>
          <w:b/>
          <w:szCs w:val="28"/>
          <w:lang w:eastAsia="ru-RU"/>
        </w:rPr>
        <w:t>Условия для охраны здоровья обучающихся, в том числе инвалидов и лиц с ограниченными возможностями здоровья</w:t>
      </w:r>
    </w:p>
    <w:p w:rsidR="00C9375C" w:rsidRPr="00C9375C" w:rsidRDefault="00C9375C" w:rsidP="00C9375C">
      <w:pPr>
        <w:ind w:firstLine="567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>Охрана здоровья обучающихся включает в себя: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организацию питания обучающихся;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определение оптимальной учебной, </w:t>
      </w:r>
      <w:proofErr w:type="spellStart"/>
      <w:r w:rsidRPr="00C9375C">
        <w:rPr>
          <w:rFonts w:eastAsia="Times New Roman" w:cs="Times New Roman"/>
          <w:szCs w:val="28"/>
          <w:lang w:eastAsia="ru-RU"/>
        </w:rPr>
        <w:t>внеучебной</w:t>
      </w:r>
      <w:proofErr w:type="spellEnd"/>
      <w:r w:rsidRPr="00C9375C">
        <w:rPr>
          <w:rFonts w:eastAsia="Times New Roman" w:cs="Times New Roman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осмотров;</w:t>
      </w:r>
    </w:p>
    <w:p w:rsidR="00B75CFA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</w:t>
      </w:r>
      <w:r w:rsidR="00B75CFA" w:rsidRPr="00C9375C">
        <w:rPr>
          <w:rFonts w:eastAsia="Times New Roman" w:cs="Times New Roman"/>
          <w:szCs w:val="28"/>
          <w:lang w:eastAsia="ru-RU"/>
        </w:rPr>
        <w:t>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обеспечение безопасности обучающихся во время пребывания в </w:t>
      </w:r>
      <w:r w:rsidR="0080797D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>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профилактику несчастных случаев с обучающимися во время пребывания в </w:t>
      </w:r>
      <w:r w:rsidR="0080797D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>;</w:t>
      </w:r>
    </w:p>
    <w:p w:rsidR="00BD101E" w:rsidRPr="00C9375C" w:rsidRDefault="00BD101E" w:rsidP="00C9375C">
      <w:pPr>
        <w:numPr>
          <w:ilvl w:val="0"/>
          <w:numId w:val="1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</w:t>
      </w:r>
    </w:p>
    <w:p w:rsidR="00BD101E" w:rsidRPr="00C9375C" w:rsidRDefault="00BD101E" w:rsidP="00C9375C">
      <w:pPr>
        <w:numPr>
          <w:ilvl w:val="0"/>
          <w:numId w:val="2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Медицинское обслуживание осуществляет </w:t>
      </w:r>
      <w:r w:rsidR="00000485" w:rsidRPr="00C9375C">
        <w:rPr>
          <w:rFonts w:eastAsia="Times New Roman" w:cs="Times New Roman"/>
          <w:szCs w:val="28"/>
          <w:lang w:eastAsia="ru-RU"/>
        </w:rPr>
        <w:t>ОГБУЗ ОБ №2</w:t>
      </w:r>
    </w:p>
    <w:p w:rsidR="00BD101E" w:rsidRPr="00C9375C" w:rsidRDefault="00BD101E" w:rsidP="00C9375C">
      <w:pPr>
        <w:numPr>
          <w:ilvl w:val="0"/>
          <w:numId w:val="2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</w:t>
      </w:r>
      <w:r w:rsidR="008510D2" w:rsidRPr="00C9375C">
        <w:rPr>
          <w:rFonts w:eastAsia="Times New Roman" w:cs="Times New Roman"/>
          <w:szCs w:val="28"/>
          <w:lang w:eastAsia="ru-RU"/>
        </w:rPr>
        <w:t xml:space="preserve"> </w:t>
      </w:r>
    </w:p>
    <w:p w:rsidR="00BD101E" w:rsidRPr="00C9375C" w:rsidRDefault="00BD101E" w:rsidP="00C9375C">
      <w:pPr>
        <w:numPr>
          <w:ilvl w:val="0"/>
          <w:numId w:val="2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</w:t>
      </w:r>
    </w:p>
    <w:p w:rsidR="00BD101E" w:rsidRPr="00C9375C" w:rsidRDefault="0080797D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szCs w:val="28"/>
          <w:lang w:eastAsia="ru-RU"/>
        </w:rPr>
        <w:t>Гимназия</w:t>
      </w:r>
      <w:r w:rsidRPr="00C9375C">
        <w:rPr>
          <w:rFonts w:eastAsia="Times New Roman" w:cs="Times New Roman"/>
          <w:szCs w:val="28"/>
          <w:lang w:eastAsia="ru-RU"/>
        </w:rPr>
        <w:t xml:space="preserve"> </w:t>
      </w:r>
      <w:r w:rsidR="00BD101E" w:rsidRPr="00C9375C">
        <w:rPr>
          <w:rFonts w:eastAsia="Times New Roman" w:cs="Times New Roman"/>
          <w:b/>
          <w:bCs/>
          <w:szCs w:val="28"/>
          <w:lang w:eastAsia="ru-RU"/>
        </w:rPr>
        <w:t>при реализации образовательных программ создает условия для охраны здоровья обучающихся, в том числе обеспечивает.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Текущий контроль за состоянием здоровья обучающихся;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lastRenderedPageBreak/>
        <w:t>Соблюдение государственных санитарно-эпидемиологических правил и нормативов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Расследование и учет несчастных случаев с обучающимися во время пребывания в </w:t>
      </w:r>
      <w:r w:rsidR="0080797D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Обучение учащихся с ОВЗ производится по адаптированной образовательной программе начального</w:t>
      </w:r>
      <w:r w:rsidR="00B4649F" w:rsidRPr="00C9375C">
        <w:rPr>
          <w:rFonts w:eastAsia="Times New Roman" w:cs="Times New Roman"/>
          <w:szCs w:val="28"/>
          <w:lang w:eastAsia="ru-RU"/>
        </w:rPr>
        <w:t xml:space="preserve"> общего образования обучающихся.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</w:t>
      </w:r>
      <w:r w:rsidR="00705FD4" w:rsidRPr="00C9375C">
        <w:rPr>
          <w:rFonts w:eastAsia="Times New Roman" w:cs="Times New Roman"/>
          <w:szCs w:val="28"/>
          <w:lang w:eastAsia="ru-RU"/>
        </w:rPr>
        <w:t>гимнази</w:t>
      </w:r>
      <w:r w:rsidR="00F402FF" w:rsidRPr="00C9375C">
        <w:rPr>
          <w:rFonts w:eastAsia="Times New Roman" w:cs="Times New Roman"/>
          <w:szCs w:val="28"/>
          <w:lang w:eastAsia="ru-RU"/>
        </w:rPr>
        <w:t>ю</w:t>
      </w:r>
      <w:r w:rsidRPr="00C9375C">
        <w:rPr>
          <w:rFonts w:eastAsia="Times New Roman" w:cs="Times New Roman"/>
          <w:szCs w:val="28"/>
          <w:lang w:eastAsia="ru-RU"/>
        </w:rPr>
        <w:t>, может быть также организовано на дому.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BD101E" w:rsidRPr="00C9375C" w:rsidRDefault="00BD101E" w:rsidP="00C9375C">
      <w:pPr>
        <w:numPr>
          <w:ilvl w:val="0"/>
          <w:numId w:val="3"/>
        </w:num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Порядок регламентации и оформления отношений </w:t>
      </w:r>
      <w:r w:rsidR="001D3B81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>Целостность системы формирования культуры здорового и безопасного образа жизни обучающихся.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биология, химия и ОБЖ;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В </w:t>
      </w:r>
      <w:r w:rsidR="00EF042C" w:rsidRPr="00C9375C">
        <w:rPr>
          <w:rFonts w:eastAsia="Times New Roman" w:cs="Times New Roman"/>
          <w:szCs w:val="28"/>
          <w:lang w:eastAsia="ru-RU"/>
        </w:rPr>
        <w:t xml:space="preserve">гимназии </w:t>
      </w:r>
      <w:r w:rsidRPr="00C9375C">
        <w:rPr>
          <w:rFonts w:eastAsia="Times New Roman" w:cs="Times New Roman"/>
          <w:szCs w:val="28"/>
          <w:lang w:eastAsia="ru-RU"/>
        </w:rPr>
        <w:t>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 xml:space="preserve">Инфраструктура </w:t>
      </w:r>
      <w:r w:rsidR="00EF042C" w:rsidRPr="00C9375C">
        <w:rPr>
          <w:rFonts w:eastAsia="Times New Roman" w:cs="Times New Roman"/>
          <w:b/>
          <w:bCs/>
          <w:szCs w:val="28"/>
          <w:lang w:eastAsia="ru-RU"/>
        </w:rPr>
        <w:t>гимназии</w:t>
      </w:r>
      <w:r w:rsidRPr="00C9375C">
        <w:rPr>
          <w:rFonts w:eastAsia="Times New Roman" w:cs="Times New Roman"/>
          <w:b/>
          <w:bCs/>
          <w:szCs w:val="28"/>
          <w:lang w:eastAsia="ru-RU"/>
        </w:rPr>
        <w:t xml:space="preserve"> в соответствии с условиями </w:t>
      </w:r>
      <w:proofErr w:type="spellStart"/>
      <w:r w:rsidRPr="00C9375C">
        <w:rPr>
          <w:rFonts w:eastAsia="Times New Roman" w:cs="Times New Roman"/>
          <w:b/>
          <w:bCs/>
          <w:szCs w:val="28"/>
          <w:lang w:eastAsia="ru-RU"/>
        </w:rPr>
        <w:t>здоровьесбережения</w:t>
      </w:r>
      <w:proofErr w:type="spellEnd"/>
      <w:r w:rsidRPr="00C9375C">
        <w:rPr>
          <w:rFonts w:eastAsia="Times New Roman" w:cs="Times New Roman"/>
          <w:b/>
          <w:bCs/>
          <w:szCs w:val="28"/>
          <w:lang w:eastAsia="ru-RU"/>
        </w:rPr>
        <w:t xml:space="preserve"> обучающихся.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Состояние и содержание территории, здания и помещений </w:t>
      </w:r>
      <w:r w:rsidR="00EF042C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>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383196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В </w:t>
      </w:r>
      <w:r w:rsidR="00EF042C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 функционирует столовая, обучающиеся обеспечены горячим питанием. 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lastRenderedPageBreak/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В учебных кабинетах, спортивных залах и других помещения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>Рациональная организация образовательного процесса.</w:t>
      </w:r>
    </w:p>
    <w:p w:rsidR="00BD101E" w:rsidRPr="00C9375C" w:rsidRDefault="003A53B6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С</w:t>
      </w:r>
      <w:r w:rsidR="00BD101E" w:rsidRPr="00C9375C">
        <w:rPr>
          <w:rFonts w:eastAsia="Times New Roman" w:cs="Times New Roman"/>
          <w:szCs w:val="28"/>
          <w:lang w:eastAsia="ru-RU"/>
        </w:rPr>
        <w:t>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 предельно допустимая учебная нагрузка; во всех классах проводятся</w:t>
      </w:r>
      <w:r w:rsidR="00C9375C" w:rsidRPr="00C9375C">
        <w:rPr>
          <w:rFonts w:eastAsia="Times New Roman" w:cs="Times New Roman"/>
          <w:szCs w:val="28"/>
          <w:lang w:eastAsia="ru-RU"/>
        </w:rPr>
        <w:t xml:space="preserve"> 2 урока физкультуры и 1 час ритмики.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проводится пальчиковая гимнастика, упражнения для глаз, дыхательная гимнастика.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В своей профессиональной деятельности педагоги </w:t>
      </w:r>
      <w:r w:rsidR="00705FD4" w:rsidRPr="00C9375C">
        <w:rPr>
          <w:rFonts w:eastAsia="Times New Roman" w:cs="Times New Roman"/>
          <w:szCs w:val="28"/>
          <w:lang w:eastAsia="ru-RU"/>
        </w:rPr>
        <w:t xml:space="preserve">гимназии, </w:t>
      </w:r>
      <w:r w:rsidRPr="00C9375C">
        <w:rPr>
          <w:rFonts w:eastAsia="Times New Roman" w:cs="Times New Roman"/>
          <w:szCs w:val="28"/>
          <w:lang w:eastAsia="ru-RU"/>
        </w:rPr>
        <w:t>учитывают возрастные возможности учащихся и их индивидуальные особенности.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Уделяется внимание соблюдению </w:t>
      </w:r>
      <w:proofErr w:type="spellStart"/>
      <w:r w:rsidRPr="00C9375C">
        <w:rPr>
          <w:rFonts w:eastAsia="Times New Roman" w:cs="Times New Roman"/>
          <w:szCs w:val="28"/>
          <w:lang w:eastAsia="ru-RU"/>
        </w:rPr>
        <w:t>здоровьесберегающего</w:t>
      </w:r>
      <w:proofErr w:type="spellEnd"/>
      <w:r w:rsidRPr="00C9375C">
        <w:rPr>
          <w:rFonts w:eastAsia="Times New Roman" w:cs="Times New Roman"/>
          <w:szCs w:val="28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физкультурой, ведения занятий по ЛФК, логопедических занятий, коррекционно-развивающих занятий, консультаций по предметам. Учащимся с ОВЗ предоставлена возможность обучения по адаптированной образовательной программе начального общего образования обучающихся, а также </w:t>
      </w:r>
      <w:r w:rsidR="00062819" w:rsidRPr="00C9375C">
        <w:rPr>
          <w:rFonts w:eastAsia="Times New Roman" w:cs="Times New Roman"/>
          <w:szCs w:val="28"/>
          <w:lang w:eastAsia="ru-RU"/>
        </w:rPr>
        <w:t xml:space="preserve">возможность </w:t>
      </w:r>
      <w:r w:rsidRPr="00C9375C">
        <w:rPr>
          <w:rFonts w:eastAsia="Times New Roman" w:cs="Times New Roman"/>
          <w:szCs w:val="28"/>
          <w:lang w:eastAsia="ru-RU"/>
        </w:rPr>
        <w:t>обучени</w:t>
      </w:r>
      <w:r w:rsidR="00062819" w:rsidRPr="00C9375C">
        <w:rPr>
          <w:rFonts w:eastAsia="Times New Roman" w:cs="Times New Roman"/>
          <w:szCs w:val="28"/>
          <w:lang w:eastAsia="ru-RU"/>
        </w:rPr>
        <w:t>я</w:t>
      </w:r>
      <w:r w:rsidRPr="00C9375C">
        <w:rPr>
          <w:rFonts w:eastAsia="Times New Roman" w:cs="Times New Roman"/>
          <w:szCs w:val="28"/>
          <w:lang w:eastAsia="ru-RU"/>
        </w:rPr>
        <w:t xml:space="preserve"> на дому по медицинским показаниям.</w:t>
      </w:r>
    </w:p>
    <w:p w:rsidR="00A16242" w:rsidRPr="00C9375C" w:rsidRDefault="00B66010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О</w:t>
      </w:r>
      <w:r w:rsidR="00BD101E" w:rsidRPr="00C9375C">
        <w:rPr>
          <w:rFonts w:eastAsia="Times New Roman" w:cs="Times New Roman"/>
          <w:szCs w:val="28"/>
          <w:lang w:eastAsia="ru-RU"/>
        </w:rPr>
        <w:t xml:space="preserve">беспечение благоприятных психологических условий образовательной </w:t>
      </w:r>
      <w:r w:rsidRPr="00C9375C">
        <w:rPr>
          <w:rFonts w:eastAsia="Times New Roman" w:cs="Times New Roman"/>
          <w:szCs w:val="28"/>
          <w:lang w:eastAsia="ru-RU"/>
        </w:rPr>
        <w:t>с</w:t>
      </w:r>
      <w:r w:rsidR="00BD101E" w:rsidRPr="00C9375C">
        <w:rPr>
          <w:rFonts w:eastAsia="Times New Roman" w:cs="Times New Roman"/>
          <w:szCs w:val="28"/>
          <w:lang w:eastAsia="ru-RU"/>
        </w:rPr>
        <w:t xml:space="preserve">реды осуществляется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Созданы условия для физического и эстетического развития детей во второй половине дня. В </w:t>
      </w:r>
      <w:r w:rsidR="00705FD4" w:rsidRPr="00C9375C">
        <w:rPr>
          <w:rFonts w:eastAsia="Times New Roman" w:cs="Times New Roman"/>
          <w:szCs w:val="28"/>
          <w:lang w:eastAsia="ru-RU"/>
        </w:rPr>
        <w:t>гимназии организована</w:t>
      </w:r>
      <w:r w:rsidRPr="00C9375C">
        <w:rPr>
          <w:rFonts w:eastAsia="Times New Roman" w:cs="Times New Roman"/>
          <w:szCs w:val="28"/>
          <w:lang w:eastAsia="ru-RU"/>
        </w:rPr>
        <w:t xml:space="preserve"> работа кружков и секции различной направленности.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Педагогом-психологом проводятся коррекционно-развивающие занятия. 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lastRenderedPageBreak/>
        <w:t> Организация физкультурно-оздоровительной и спортивно-массовой работы.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В образовательном процессе,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На уроках систематически проводятся динамические паузы (</w:t>
      </w:r>
      <w:proofErr w:type="spellStart"/>
      <w:r w:rsidRPr="00C9375C">
        <w:rPr>
          <w:rFonts w:eastAsia="Times New Roman" w:cs="Times New Roman"/>
          <w:szCs w:val="28"/>
          <w:lang w:eastAsia="ru-RU"/>
        </w:rPr>
        <w:t>физкульт</w:t>
      </w:r>
      <w:proofErr w:type="spellEnd"/>
      <w:r w:rsidRPr="00C9375C">
        <w:rPr>
          <w:rFonts w:eastAsia="Times New Roman" w:cs="Times New Roman"/>
          <w:szCs w:val="28"/>
          <w:lang w:eastAsia="ru-RU"/>
        </w:rPr>
        <w:t>. минутки) для снижения нервно-эмоционального напряжения, утомления зрительного анализатора.</w:t>
      </w:r>
    </w:p>
    <w:p w:rsidR="00A16242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Мероприятия физкультурно-оздоровительной направленности являются частью воспитательной работы. 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 xml:space="preserve">Организация профилактики употребления </w:t>
      </w:r>
      <w:proofErr w:type="spellStart"/>
      <w:r w:rsidRPr="00C9375C">
        <w:rPr>
          <w:rFonts w:eastAsia="Times New Roman" w:cs="Times New Roman"/>
          <w:b/>
          <w:bCs/>
          <w:szCs w:val="28"/>
          <w:lang w:eastAsia="ru-RU"/>
        </w:rPr>
        <w:t>психоактивных</w:t>
      </w:r>
      <w:proofErr w:type="spellEnd"/>
      <w:r w:rsidRPr="00C9375C">
        <w:rPr>
          <w:rFonts w:eastAsia="Times New Roman" w:cs="Times New Roman"/>
          <w:b/>
          <w:bCs/>
          <w:szCs w:val="28"/>
          <w:lang w:eastAsia="ru-RU"/>
        </w:rPr>
        <w:t xml:space="preserve"> веществ обучающимися.</w:t>
      </w:r>
    </w:p>
    <w:p w:rsidR="00BD101E" w:rsidRPr="00C9375C" w:rsidRDefault="002202CF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С</w:t>
      </w:r>
      <w:r w:rsidR="00BD101E" w:rsidRPr="00C9375C">
        <w:rPr>
          <w:rFonts w:eastAsia="Times New Roman" w:cs="Times New Roman"/>
          <w:szCs w:val="28"/>
          <w:lang w:eastAsia="ru-RU"/>
        </w:rPr>
        <w:t>оциальным педагог</w:t>
      </w:r>
      <w:r w:rsidRPr="00C9375C">
        <w:rPr>
          <w:rFonts w:eastAsia="Times New Roman" w:cs="Times New Roman"/>
          <w:szCs w:val="28"/>
          <w:lang w:eastAsia="ru-RU"/>
        </w:rPr>
        <w:t>ом</w:t>
      </w:r>
      <w:r w:rsidR="00BD101E" w:rsidRPr="00C9375C">
        <w:rPr>
          <w:rFonts w:eastAsia="Times New Roman" w:cs="Times New Roman"/>
          <w:szCs w:val="28"/>
          <w:lang w:eastAsia="ru-RU"/>
        </w:rPr>
        <w:t>, педагогами</w:t>
      </w:r>
      <w:r w:rsidRPr="00C9375C">
        <w:rPr>
          <w:rFonts w:eastAsia="Times New Roman" w:cs="Times New Roman"/>
          <w:szCs w:val="28"/>
          <w:lang w:eastAsia="ru-RU"/>
        </w:rPr>
        <w:t>-</w:t>
      </w:r>
      <w:r w:rsidR="00BD101E" w:rsidRPr="00C9375C">
        <w:rPr>
          <w:rFonts w:eastAsia="Times New Roman" w:cs="Times New Roman"/>
          <w:szCs w:val="28"/>
          <w:lang w:eastAsia="ru-RU"/>
        </w:rPr>
        <w:t xml:space="preserve"> психологами и классными руководителями реализуются профилактические программы:</w:t>
      </w:r>
    </w:p>
    <w:p w:rsidR="00081A4B" w:rsidRPr="00C9375C" w:rsidRDefault="00081A4B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- Профилактика употребления ПАВ</w:t>
      </w:r>
    </w:p>
    <w:p w:rsidR="00081A4B" w:rsidRPr="00C9375C" w:rsidRDefault="00081A4B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>-</w:t>
      </w:r>
      <w:r w:rsidR="00B30EB1" w:rsidRPr="00C9375C">
        <w:rPr>
          <w:rFonts w:eastAsia="Times New Roman" w:cs="Times New Roman"/>
          <w:szCs w:val="28"/>
          <w:lang w:eastAsia="ru-RU"/>
        </w:rPr>
        <w:t>Профилактика</w:t>
      </w:r>
      <w:r w:rsidR="00147361" w:rsidRPr="00C9375C">
        <w:rPr>
          <w:rFonts w:eastAsia="Times New Roman" w:cs="Times New Roman"/>
          <w:szCs w:val="28"/>
          <w:lang w:eastAsia="ru-RU"/>
        </w:rPr>
        <w:t xml:space="preserve"> </w:t>
      </w:r>
      <w:r w:rsidR="00B30EB1" w:rsidRPr="00C9375C">
        <w:rPr>
          <w:rFonts w:eastAsia="Times New Roman" w:cs="Times New Roman"/>
          <w:szCs w:val="28"/>
          <w:lang w:eastAsia="ru-RU"/>
        </w:rPr>
        <w:t>правонарушений среди несовершеннолетних</w:t>
      </w:r>
    </w:p>
    <w:p w:rsidR="00B30EB1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Проводится психологические тестирования обучающихся на предмет потребления наркотических средств, психотропных и других токсических веществ. 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b/>
          <w:bCs/>
          <w:szCs w:val="28"/>
          <w:lang w:eastAsia="ru-RU"/>
        </w:rPr>
        <w:t>Комплексное сопровождение системы формирования культуры здорового и безопасного образа жизни обучающихся.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Для обучающихся в </w:t>
      </w:r>
      <w:r w:rsidR="00A24356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 организовано горячее питание в соответствии с требованиями санитарных правил и норм. Режим работы столовой, график питания обучающихся ежегодно утверждается приказом директора </w:t>
      </w:r>
      <w:r w:rsidR="0080797D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. Ежедневно в обеденном зале вывешивается меню, в котором указываются сведения об объемах блюд и названия кулинарных изделий. Медицинским работником </w:t>
      </w:r>
      <w:r w:rsidR="00A24356" w:rsidRPr="00C9375C">
        <w:rPr>
          <w:rFonts w:eastAsia="Times New Roman" w:cs="Times New Roman"/>
          <w:szCs w:val="28"/>
          <w:lang w:eastAsia="ru-RU"/>
        </w:rPr>
        <w:t xml:space="preserve">гимназии </w:t>
      </w:r>
      <w:r w:rsidRPr="00C9375C">
        <w:rPr>
          <w:rFonts w:eastAsia="Times New Roman" w:cs="Times New Roman"/>
          <w:szCs w:val="28"/>
          <w:lang w:eastAsia="ru-RU"/>
        </w:rPr>
        <w:t>ежедневно проводится контроль рациона питания.</w:t>
      </w:r>
    </w:p>
    <w:p w:rsidR="00A24356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В </w:t>
      </w:r>
      <w:r w:rsidR="00A24356" w:rsidRPr="00C9375C">
        <w:rPr>
          <w:rFonts w:eastAsia="Times New Roman" w:cs="Times New Roman"/>
          <w:szCs w:val="28"/>
          <w:lang w:eastAsia="ru-RU"/>
        </w:rPr>
        <w:t>гимназии</w:t>
      </w:r>
      <w:r w:rsidRPr="00C9375C">
        <w:rPr>
          <w:rFonts w:eastAsia="Times New Roman" w:cs="Times New Roman"/>
          <w:szCs w:val="28"/>
          <w:lang w:eastAsia="ru-RU"/>
        </w:rPr>
        <w:t xml:space="preserve"> создаются безопасные условия для пребывания обучающихся</w:t>
      </w:r>
      <w:r w:rsidR="00A24356" w:rsidRPr="00C9375C">
        <w:rPr>
          <w:rFonts w:eastAsia="Times New Roman" w:cs="Times New Roman"/>
          <w:szCs w:val="28"/>
          <w:lang w:eastAsia="ru-RU"/>
        </w:rPr>
        <w:t>.</w:t>
      </w:r>
    </w:p>
    <w:p w:rsidR="00BD101E" w:rsidRPr="00C9375C" w:rsidRDefault="00BD101E" w:rsidP="00C9375C">
      <w:pPr>
        <w:ind w:firstLine="567"/>
        <w:rPr>
          <w:rFonts w:eastAsia="Times New Roman" w:cs="Times New Roman"/>
          <w:szCs w:val="28"/>
          <w:lang w:eastAsia="ru-RU"/>
        </w:rPr>
      </w:pPr>
      <w:r w:rsidRPr="00C9375C">
        <w:rPr>
          <w:rFonts w:eastAsia="Times New Roman" w:cs="Times New Roman"/>
          <w:szCs w:val="28"/>
          <w:lang w:eastAsia="ru-RU"/>
        </w:rPr>
        <w:t xml:space="preserve">Проводится анкетирование родителей на предмет удовлетворенности организацией образовательного процесса. Проводится тестирование учащихся на предмет удовлетворенности микроклиматом в коллективе. Проводится диагностика тревожности у обучающихся. Проводится диагностика адаптации обучающихся 1, 5 и 10 классов. По результатам диагностики даются рекомендации родителям и </w:t>
      </w:r>
      <w:proofErr w:type="gramStart"/>
      <w:r w:rsidRPr="00C9375C">
        <w:rPr>
          <w:rFonts w:eastAsia="Times New Roman" w:cs="Times New Roman"/>
          <w:szCs w:val="28"/>
          <w:lang w:eastAsia="ru-RU"/>
        </w:rPr>
        <w:t>учителям.​</w:t>
      </w:r>
      <w:proofErr w:type="gramEnd"/>
    </w:p>
    <w:p w:rsidR="009B641E" w:rsidRPr="00C9375C" w:rsidRDefault="009B641E" w:rsidP="00C9375C">
      <w:pPr>
        <w:ind w:firstLine="567"/>
        <w:rPr>
          <w:rFonts w:cs="Times New Roman"/>
          <w:szCs w:val="28"/>
        </w:rPr>
      </w:pPr>
    </w:p>
    <w:sectPr w:rsidR="009B641E" w:rsidRPr="00C9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7F67"/>
    <w:multiLevelType w:val="multilevel"/>
    <w:tmpl w:val="AA6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A4839"/>
    <w:multiLevelType w:val="multilevel"/>
    <w:tmpl w:val="F8E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1033"/>
    <w:multiLevelType w:val="multilevel"/>
    <w:tmpl w:val="617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975E2"/>
    <w:multiLevelType w:val="multilevel"/>
    <w:tmpl w:val="6EC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CD"/>
    <w:rsid w:val="00000485"/>
    <w:rsid w:val="00062819"/>
    <w:rsid w:val="00081A4B"/>
    <w:rsid w:val="000D6ABC"/>
    <w:rsid w:val="000F29B1"/>
    <w:rsid w:val="00147361"/>
    <w:rsid w:val="001D3B81"/>
    <w:rsid w:val="002202CF"/>
    <w:rsid w:val="00383196"/>
    <w:rsid w:val="003A53B6"/>
    <w:rsid w:val="006B2DE5"/>
    <w:rsid w:val="00705FD4"/>
    <w:rsid w:val="00752F32"/>
    <w:rsid w:val="00790D49"/>
    <w:rsid w:val="007D6262"/>
    <w:rsid w:val="007D6362"/>
    <w:rsid w:val="0080797D"/>
    <w:rsid w:val="008510D2"/>
    <w:rsid w:val="009B641E"/>
    <w:rsid w:val="009E7FCD"/>
    <w:rsid w:val="00A16242"/>
    <w:rsid w:val="00A24356"/>
    <w:rsid w:val="00B30EB1"/>
    <w:rsid w:val="00B4649F"/>
    <w:rsid w:val="00B66010"/>
    <w:rsid w:val="00B75CFA"/>
    <w:rsid w:val="00BD101E"/>
    <w:rsid w:val="00C9375C"/>
    <w:rsid w:val="00CB78F9"/>
    <w:rsid w:val="00D87E58"/>
    <w:rsid w:val="00EF042C"/>
    <w:rsid w:val="00F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50B"/>
  <w15:chartTrackingRefBased/>
  <w15:docId w15:val="{8D439690-D3C7-4C00-B801-523F67B6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36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6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7D6362"/>
  </w:style>
  <w:style w:type="paragraph" w:styleId="a3">
    <w:name w:val="Normal (Web)"/>
    <w:basedOn w:val="a"/>
    <w:uiPriority w:val="99"/>
    <w:semiHidden/>
    <w:unhideWhenUsed/>
    <w:rsid w:val="007D63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Gym22</cp:lastModifiedBy>
  <cp:revision>10</cp:revision>
  <dcterms:created xsi:type="dcterms:W3CDTF">2021-12-10T08:23:00Z</dcterms:created>
  <dcterms:modified xsi:type="dcterms:W3CDTF">2021-12-10T09:07:00Z</dcterms:modified>
</cp:coreProperties>
</file>